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2F5046" w:rsidRPr="00BA4EF8" w:rsidRDefault="00210B09" w:rsidP="002B5B8F">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Monday, October 13</w:t>
      </w:r>
      <w:r w:rsidR="00CA3465">
        <w:rPr>
          <w:rFonts w:ascii="Times New Roman" w:eastAsia="Arial Unicode MS" w:hAnsi="Times New Roman" w:cs="Times New Roman"/>
          <w:b/>
          <w:color w:val="FF0000"/>
          <w:sz w:val="32"/>
          <w:szCs w:val="32"/>
        </w:rPr>
        <w:t>, 2014</w:t>
      </w:r>
    </w:p>
    <w:p w:rsidR="002B231B" w:rsidRDefault="002B231B"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2B231B" w:rsidRDefault="002B231B" w:rsidP="00A22027">
      <w:pPr>
        <w:spacing w:after="0" w:line="240" w:lineRule="auto"/>
        <w:rPr>
          <w:rFonts w:ascii="Times New Roman" w:eastAsia="Arial Unicode MS" w:hAnsi="Times New Roman" w:cs="Times New Roman"/>
          <w:color w:val="000000"/>
          <w:sz w:val="24"/>
          <w:szCs w:val="24"/>
          <w:u w:val="single"/>
        </w:rPr>
      </w:pPr>
    </w:p>
    <w:p w:rsidR="00A22027" w:rsidRDefault="00A22027" w:rsidP="00A22027">
      <w:pPr>
        <w:spacing w:after="0" w:line="240" w:lineRule="auto"/>
        <w:rPr>
          <w:rFonts w:ascii="Times New Roman" w:eastAsia="Arial Unicode MS" w:hAnsi="Times New Roman" w:cs="Times New Roman"/>
          <w:color w:val="000000"/>
          <w:sz w:val="24"/>
          <w:szCs w:val="24"/>
        </w:rPr>
      </w:pPr>
      <w:bookmarkStart w:id="0" w:name="_GoBack"/>
      <w:bookmarkEnd w:id="0"/>
      <w:r>
        <w:rPr>
          <w:rFonts w:ascii="Times New Roman" w:eastAsia="Arial Unicode MS" w:hAnsi="Times New Roman" w:cs="Times New Roman"/>
          <w:color w:val="000000"/>
          <w:sz w:val="24"/>
          <w:szCs w:val="24"/>
          <w:u w:val="single"/>
        </w:rPr>
        <w:t xml:space="preserve">Attention </w:t>
      </w:r>
      <w:proofErr w:type="gramStart"/>
      <w:r>
        <w:rPr>
          <w:rFonts w:ascii="Times New Roman" w:eastAsia="Arial Unicode MS" w:hAnsi="Times New Roman" w:cs="Times New Roman"/>
          <w:color w:val="000000"/>
          <w:sz w:val="24"/>
          <w:szCs w:val="24"/>
          <w:u w:val="single"/>
        </w:rPr>
        <w:t>Juniors</w:t>
      </w:r>
      <w:proofErr w:type="gramEnd"/>
      <w:r>
        <w:rPr>
          <w:rFonts w:ascii="Times New Roman" w:eastAsia="Arial Unicode MS" w:hAnsi="Times New Roman" w:cs="Times New Roman"/>
          <w:color w:val="000000"/>
          <w:sz w:val="24"/>
          <w:szCs w:val="24"/>
          <w:u w:val="single"/>
        </w:rPr>
        <w:t xml:space="preserve"> and Seniors</w:t>
      </w:r>
      <w:r>
        <w:rPr>
          <w:rFonts w:ascii="Times New Roman" w:eastAsia="Arial Unicode MS" w:hAnsi="Times New Roman" w:cs="Times New Roman"/>
          <w:color w:val="000000"/>
          <w:sz w:val="24"/>
          <w:szCs w:val="24"/>
        </w:rPr>
        <w:t>:  The window is now open to apply for National Honor Society.  To be considered, you must have a minimum GPA of 3.3, good character, leadership and service involvement.  You can access the application on Mrs. Hammock’s school website.  Applications are due by 3 pm on October 22</w:t>
      </w:r>
      <w:r>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w:t>
      </w:r>
    </w:p>
    <w:p w:rsidR="00A22027" w:rsidRDefault="00A22027" w:rsidP="002F5046">
      <w:pPr>
        <w:spacing w:after="0" w:line="240" w:lineRule="auto"/>
        <w:rPr>
          <w:rFonts w:ascii="Times New Roman" w:eastAsia="Arial Unicode MS" w:hAnsi="Times New Roman" w:cs="Times New Roman"/>
          <w:b/>
          <w:color w:val="000000"/>
          <w:sz w:val="24"/>
          <w:szCs w:val="24"/>
          <w:u w:val="single"/>
        </w:rPr>
      </w:pPr>
    </w:p>
    <w:p w:rsidR="00C134CE" w:rsidRDefault="00C134CE" w:rsidP="00C134CE">
      <w:pPr>
        <w:spacing w:after="0" w:line="240" w:lineRule="auto"/>
        <w:rPr>
          <w:rFonts w:ascii="Times New Roman" w:eastAsia="Arial Unicode MS" w:hAnsi="Times New Roman" w:cs="Times New Roman"/>
          <w:color w:val="000000"/>
          <w:sz w:val="24"/>
          <w:szCs w:val="24"/>
        </w:rPr>
      </w:pPr>
      <w:r>
        <w:rPr>
          <w:u w:val="single"/>
        </w:rPr>
        <w:t>Celebrate My Drive:</w:t>
      </w:r>
      <w:r>
        <w:t xml:space="preserve">   State Farm Insurance is hosting Celebrate My Drive on October 16th from 4 - 7 at Sault High. Celebrate My Drive is spreading the message - 2N2, 2 eyes on the road, 2 hands on the wheel. Drawings will be held and there will be a texting driving simulator. Remember to log in to Celebrate My Drive every day between Wednesday, October 15th and Friday, October 24th to help Sault High win $25,000 or the grand prize of a $100,000 grant.</w:t>
      </w:r>
    </w:p>
    <w:p w:rsidR="001A47FB" w:rsidRDefault="001A47FB" w:rsidP="00473463">
      <w:pPr>
        <w:shd w:val="clear" w:color="auto" w:fill="FFFFFF"/>
        <w:spacing w:after="0" w:line="240" w:lineRule="auto"/>
        <w:rPr>
          <w:rFonts w:ascii="Times New Roman" w:eastAsia="Arial Unicode MS" w:hAnsi="Times New Roman" w:cs="Times New Roman"/>
          <w:b/>
          <w:color w:val="000000"/>
          <w:sz w:val="24"/>
          <w:szCs w:val="24"/>
          <w:u w:val="single"/>
        </w:rPr>
      </w:pPr>
    </w:p>
    <w:p w:rsidR="00616234" w:rsidRDefault="00616234" w:rsidP="00616234">
      <w:pPr>
        <w:spacing w:after="0" w:line="240" w:lineRule="auto"/>
        <w:rPr>
          <w:rFonts w:ascii="Times New Roman" w:eastAsia="Arial Unicode MS" w:hAnsi="Times New Roman" w:cs="Times New Roman"/>
          <w:color w:val="000000"/>
          <w:sz w:val="24"/>
          <w:szCs w:val="24"/>
        </w:rPr>
      </w:pPr>
      <w:r w:rsidRPr="00AA06EB">
        <w:rPr>
          <w:rFonts w:ascii="Times New Roman" w:eastAsia="Arial Unicode MS" w:hAnsi="Times New Roman" w:cs="Times New Roman"/>
          <w:color w:val="000000"/>
          <w:sz w:val="24"/>
          <w:szCs w:val="24"/>
          <w:u w:val="single"/>
        </w:rPr>
        <w:t>College Visits:</w:t>
      </w:r>
      <w:r>
        <w:rPr>
          <w:rFonts w:ascii="Times New Roman" w:eastAsia="Arial Unicode MS" w:hAnsi="Times New Roman" w:cs="Times New Roman"/>
          <w:color w:val="000000"/>
          <w:sz w:val="24"/>
          <w:szCs w:val="24"/>
        </w:rPr>
        <w:t xml:space="preserve">  The following college visits will take place in the library for any interested junior and senior.  You must stop into the Guidance Office prior to the visit and get a pass from Mrs. Pink.</w:t>
      </w:r>
    </w:p>
    <w:p w:rsidR="00616234" w:rsidRDefault="00616234" w:rsidP="00616234">
      <w:pPr>
        <w:spacing w:after="0" w:line="240" w:lineRule="auto"/>
        <w:rPr>
          <w:rFonts w:ascii="Times New Roman" w:eastAsia="Arial Unicode MS" w:hAnsi="Times New Roman" w:cs="Times New Roman"/>
          <w:color w:val="000000"/>
          <w:sz w:val="24"/>
          <w:szCs w:val="24"/>
        </w:rPr>
      </w:pPr>
    </w:p>
    <w:p w:rsidR="00616234" w:rsidRDefault="00616234" w:rsidP="0061623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Rochester College – Friday, October 17</w:t>
      </w:r>
      <w:r w:rsidRPr="00616234">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1:15</w:t>
      </w:r>
    </w:p>
    <w:p w:rsidR="00616234" w:rsidRDefault="00616234" w:rsidP="0061623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Michigan State – Monday, October 20</w:t>
      </w:r>
      <w:r w:rsidRPr="00616234">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9:15</w:t>
      </w:r>
    </w:p>
    <w:p w:rsidR="00616234" w:rsidRDefault="00616234" w:rsidP="0061623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Northern Michigan – Thursday, October 23</w:t>
      </w:r>
      <w:r w:rsidRPr="00616234">
        <w:rPr>
          <w:rFonts w:ascii="Times New Roman" w:eastAsia="Arial Unicode MS" w:hAnsi="Times New Roman" w:cs="Times New Roman"/>
          <w:color w:val="000000"/>
          <w:sz w:val="24"/>
          <w:szCs w:val="24"/>
          <w:vertAlign w:val="superscript"/>
        </w:rPr>
        <w:t>rd</w:t>
      </w:r>
      <w:r>
        <w:rPr>
          <w:rFonts w:ascii="Times New Roman" w:eastAsia="Arial Unicode MS" w:hAnsi="Times New Roman" w:cs="Times New Roman"/>
          <w:color w:val="000000"/>
          <w:sz w:val="24"/>
          <w:szCs w:val="24"/>
        </w:rPr>
        <w:t xml:space="preserve"> at 10:00</w:t>
      </w:r>
    </w:p>
    <w:p w:rsidR="001414F3" w:rsidRPr="001414F3" w:rsidRDefault="001414F3" w:rsidP="00616234">
      <w:pPr>
        <w:spacing w:after="0" w:line="240" w:lineRule="auto"/>
        <w:rPr>
          <w:rFonts w:ascii="Times New Roman" w:eastAsia="Arial Unicode MS" w:hAnsi="Times New Roman" w:cs="Times New Roman"/>
          <w:color w:val="000000"/>
          <w:sz w:val="24"/>
          <w:szCs w:val="24"/>
        </w:rPr>
      </w:pPr>
      <w:r w:rsidRPr="001414F3">
        <w:rPr>
          <w:rFonts w:ascii="Times New Roman" w:hAnsi="Times New Roman" w:cs="Times New Roman"/>
          <w:color w:val="222222"/>
          <w:sz w:val="24"/>
          <w:szCs w:val="24"/>
          <w:shd w:val="clear" w:color="auto" w:fill="FFFFFF"/>
        </w:rPr>
        <w:t>LSSU:  </w:t>
      </w:r>
      <w:r w:rsidRPr="001414F3">
        <w:rPr>
          <w:rStyle w:val="apple-converted-space"/>
          <w:rFonts w:ascii="Times New Roman" w:hAnsi="Times New Roman" w:cs="Times New Roman"/>
          <w:color w:val="222222"/>
          <w:sz w:val="24"/>
          <w:szCs w:val="24"/>
          <w:shd w:val="clear" w:color="auto" w:fill="FFFFFF"/>
        </w:rPr>
        <w:t> </w:t>
      </w:r>
      <w:r w:rsidRPr="001414F3">
        <w:rPr>
          <w:rStyle w:val="aqj"/>
          <w:rFonts w:ascii="Times New Roman" w:hAnsi="Times New Roman" w:cs="Times New Roman"/>
          <w:color w:val="222222"/>
          <w:sz w:val="24"/>
          <w:szCs w:val="24"/>
          <w:shd w:val="clear" w:color="auto" w:fill="FFFFFF"/>
        </w:rPr>
        <w:t>Tuesday, October 29 @ 9:15</w:t>
      </w:r>
      <w:r w:rsidRPr="001414F3">
        <w:rPr>
          <w:rFonts w:ascii="Times New Roman" w:hAnsi="Times New Roman" w:cs="Times New Roman"/>
          <w:color w:val="222222"/>
          <w:sz w:val="24"/>
          <w:szCs w:val="24"/>
          <w:shd w:val="clear" w:color="auto" w:fill="FFFFFF"/>
        </w:rPr>
        <w:t>. </w:t>
      </w:r>
      <w:r w:rsidRPr="001414F3">
        <w:rPr>
          <w:rStyle w:val="apple-converted-space"/>
          <w:rFonts w:ascii="Times New Roman" w:hAnsi="Times New Roman" w:cs="Times New Roman"/>
          <w:color w:val="222222"/>
          <w:sz w:val="24"/>
          <w:szCs w:val="24"/>
          <w:shd w:val="clear" w:color="auto" w:fill="FFFFFF"/>
        </w:rPr>
        <w:t> </w:t>
      </w:r>
      <w:r w:rsidRPr="001414F3">
        <w:rPr>
          <w:rFonts w:ascii="Times New Roman" w:hAnsi="Times New Roman" w:cs="Times New Roman"/>
          <w:color w:val="222222"/>
          <w:sz w:val="24"/>
          <w:szCs w:val="24"/>
        </w:rPr>
        <w:br/>
      </w:r>
      <w:r w:rsidRPr="001414F3">
        <w:rPr>
          <w:rFonts w:ascii="Times New Roman" w:hAnsi="Times New Roman" w:cs="Times New Roman"/>
          <w:color w:val="222222"/>
          <w:sz w:val="24"/>
          <w:szCs w:val="24"/>
          <w:shd w:val="clear" w:color="auto" w:fill="FFFFFF"/>
        </w:rPr>
        <w:t>This visit will take place in the Strahl Theater and is open to seniors only.  LSSU will waive the application fee if seniors return their completed application to Mrs. Pink in the Guidance Office by</w:t>
      </w:r>
      <w:r w:rsidRPr="001414F3">
        <w:rPr>
          <w:rStyle w:val="apple-converted-space"/>
          <w:rFonts w:ascii="Times New Roman" w:hAnsi="Times New Roman" w:cs="Times New Roman"/>
          <w:color w:val="222222"/>
          <w:sz w:val="24"/>
          <w:szCs w:val="24"/>
          <w:shd w:val="clear" w:color="auto" w:fill="FFFFFF"/>
        </w:rPr>
        <w:t> </w:t>
      </w:r>
      <w:r w:rsidRPr="001414F3">
        <w:rPr>
          <w:rStyle w:val="aqj"/>
          <w:rFonts w:ascii="Times New Roman" w:hAnsi="Times New Roman" w:cs="Times New Roman"/>
          <w:color w:val="222222"/>
          <w:sz w:val="24"/>
          <w:szCs w:val="24"/>
          <w:shd w:val="clear" w:color="auto" w:fill="FFFFFF"/>
        </w:rPr>
        <w:t>Friday, October 31</w:t>
      </w:r>
      <w:r w:rsidRPr="001414F3">
        <w:rPr>
          <w:rFonts w:ascii="Times New Roman" w:hAnsi="Times New Roman" w:cs="Times New Roman"/>
          <w:color w:val="222222"/>
          <w:sz w:val="24"/>
          <w:szCs w:val="24"/>
          <w:shd w:val="clear" w:color="auto" w:fill="FFFFFF"/>
        </w:rPr>
        <w:t>.</w:t>
      </w:r>
    </w:p>
    <w:p w:rsidR="00616234" w:rsidRDefault="00616234" w:rsidP="0061623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Northwood – Thursday, October 30</w:t>
      </w:r>
      <w:r w:rsidRPr="00616234">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9:15</w:t>
      </w:r>
    </w:p>
    <w:p w:rsidR="001A47FB" w:rsidRDefault="001A47FB" w:rsidP="00473463">
      <w:pPr>
        <w:shd w:val="clear" w:color="auto" w:fill="FFFFFF"/>
        <w:spacing w:after="0" w:line="240" w:lineRule="auto"/>
        <w:rPr>
          <w:rFonts w:ascii="Times New Roman" w:eastAsia="Times New Roman" w:hAnsi="Times New Roman" w:cs="Times New Roman"/>
          <w:color w:val="222222"/>
          <w:sz w:val="24"/>
          <w:szCs w:val="24"/>
        </w:rPr>
      </w:pPr>
    </w:p>
    <w:p w:rsidR="001A47FB" w:rsidRPr="00F604EE" w:rsidRDefault="001A47FB" w:rsidP="001A47FB">
      <w:pPr>
        <w:shd w:val="clear" w:color="auto" w:fill="FFFFFF"/>
        <w:spacing w:after="0" w:line="240" w:lineRule="auto"/>
        <w:rPr>
          <w:rFonts w:ascii="Times New Roman" w:eastAsia="Times New Roman" w:hAnsi="Times New Roman" w:cs="Times New Roman"/>
          <w:color w:val="000000"/>
          <w:sz w:val="24"/>
          <w:szCs w:val="24"/>
        </w:rPr>
      </w:pPr>
      <w:r w:rsidRPr="00F604EE">
        <w:rPr>
          <w:rFonts w:ascii="Times New Roman" w:eastAsia="Times New Roman" w:hAnsi="Times New Roman" w:cs="Times New Roman"/>
          <w:color w:val="000000"/>
          <w:sz w:val="24"/>
          <w:szCs w:val="24"/>
          <w:u w:val="single"/>
        </w:rPr>
        <w:t>Influenza vaccine</w:t>
      </w:r>
      <w:r w:rsidRPr="00F604EE">
        <w:rPr>
          <w:rFonts w:ascii="Times New Roman" w:eastAsia="Times New Roman" w:hAnsi="Times New Roman" w:cs="Times New Roman"/>
          <w:color w:val="000000"/>
          <w:sz w:val="24"/>
          <w:szCs w:val="24"/>
        </w:rPr>
        <w:t xml:space="preserve">: Commonly referred to as </w:t>
      </w:r>
      <w:proofErr w:type="gramStart"/>
      <w:r w:rsidRPr="00F604EE">
        <w:rPr>
          <w:rFonts w:ascii="Times New Roman" w:eastAsia="Times New Roman" w:hAnsi="Times New Roman" w:cs="Times New Roman"/>
          <w:color w:val="000000"/>
          <w:sz w:val="24"/>
          <w:szCs w:val="24"/>
        </w:rPr>
        <w:t>"</w:t>
      </w:r>
      <w:r w:rsidRPr="00F604EE">
        <w:rPr>
          <w:rFonts w:ascii="Times New Roman" w:eastAsia="Times New Roman" w:hAnsi="Times New Roman" w:cs="Times New Roman"/>
          <w:b/>
          <w:bCs/>
          <w:i/>
          <w:iCs/>
          <w:color w:val="000000"/>
          <w:sz w:val="24"/>
          <w:szCs w:val="24"/>
        </w:rPr>
        <w:t> the</w:t>
      </w:r>
      <w:proofErr w:type="gramEnd"/>
      <w:r w:rsidRPr="00F604EE">
        <w:rPr>
          <w:rFonts w:ascii="Times New Roman" w:eastAsia="Times New Roman" w:hAnsi="Times New Roman" w:cs="Times New Roman"/>
          <w:b/>
          <w:bCs/>
          <w:i/>
          <w:iCs/>
          <w:color w:val="000000"/>
          <w:sz w:val="24"/>
          <w:szCs w:val="24"/>
        </w:rPr>
        <w:t> flu shot",</w:t>
      </w:r>
      <w:r w:rsidRPr="00F604EE">
        <w:rPr>
          <w:rFonts w:ascii="Times New Roman" w:eastAsia="Times New Roman" w:hAnsi="Times New Roman" w:cs="Times New Roman"/>
          <w:color w:val="000000"/>
          <w:sz w:val="24"/>
          <w:szCs w:val="24"/>
        </w:rPr>
        <w:t> is now available at Sault Health Adolescent Care Center.  Students must have parent consent and insurance will be billed.  There is a $10 fee if not covered by insurance </w:t>
      </w:r>
      <w:r w:rsidRPr="00F604EE">
        <w:rPr>
          <w:rFonts w:ascii="Times New Roman" w:eastAsia="Times New Roman" w:hAnsi="Times New Roman" w:cs="Times New Roman"/>
          <w:b/>
          <w:bCs/>
          <w:i/>
          <w:iCs/>
          <w:color w:val="000000"/>
          <w:sz w:val="24"/>
          <w:szCs w:val="24"/>
        </w:rPr>
        <w:t>but no student is denied services due to inability to pay.</w:t>
      </w:r>
      <w:r w:rsidRPr="00F604EE">
        <w:rPr>
          <w:rFonts w:ascii="Times New Roman" w:eastAsia="Times New Roman" w:hAnsi="Times New Roman" w:cs="Times New Roman"/>
          <w:color w:val="000000"/>
          <w:sz w:val="24"/>
          <w:szCs w:val="24"/>
        </w:rPr>
        <w:t>  The flu vaccine is also available to SAHS teachers and staff--bring your insurance information.  Please call for an appointment.</w:t>
      </w:r>
    </w:p>
    <w:p w:rsidR="00167F2D" w:rsidRPr="001A47FB" w:rsidRDefault="001A47FB" w:rsidP="00167F2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E2167E" w:rsidRDefault="00E2167E" w:rsidP="00E2167E">
      <w:pPr>
        <w:shd w:val="clear" w:color="auto" w:fill="FFFFFF"/>
        <w:spacing w:after="0" w:line="240" w:lineRule="auto"/>
        <w:rPr>
          <w:rFonts w:ascii="Times New Roman" w:eastAsia="Times New Roman" w:hAnsi="Times New Roman" w:cs="Times New Roman"/>
          <w:color w:val="222222"/>
          <w:sz w:val="24"/>
          <w:szCs w:val="24"/>
          <w:u w:val="single"/>
        </w:rPr>
      </w:pPr>
      <w:r>
        <w:rPr>
          <w:rFonts w:ascii="Times New Roman" w:eastAsia="Times New Roman" w:hAnsi="Times New Roman" w:cs="Times New Roman"/>
          <w:bCs/>
          <w:color w:val="222222"/>
          <w:sz w:val="24"/>
          <w:szCs w:val="24"/>
          <w:u w:val="single"/>
        </w:rPr>
        <w:t>ASVAB</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Cs/>
          <w:color w:val="222222"/>
          <w:sz w:val="24"/>
          <w:szCs w:val="24"/>
        </w:rPr>
        <w:t>Any junior or senior interested in taking the Armed Services Vocational Aptitude Battery is encouraged to sign up with Mrs. Pink in the Guidance Office.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Cs/>
          <w:color w:val="222222"/>
          <w:sz w:val="24"/>
          <w:szCs w:val="24"/>
        </w:rPr>
        <w:t>There is no cost.</w:t>
      </w:r>
    </w:p>
    <w:p w:rsidR="00E2167E" w:rsidRDefault="00E2167E" w:rsidP="00E2167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ASVAB will be administered on Tuesday October 21st at Sault Area High School.</w:t>
      </w:r>
    </w:p>
    <w:p w:rsidR="00E2167E" w:rsidRDefault="00E2167E" w:rsidP="00E2167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Sign up for the ASVAB by Friday, October 17</w:t>
      </w:r>
      <w:r>
        <w:rPr>
          <w:rFonts w:ascii="Times New Roman" w:eastAsia="Times New Roman" w:hAnsi="Times New Roman" w:cs="Times New Roman"/>
          <w:bCs/>
          <w:color w:val="222222"/>
          <w:sz w:val="24"/>
          <w:szCs w:val="24"/>
          <w:vertAlign w:val="superscript"/>
        </w:rPr>
        <w:t>th</w:t>
      </w:r>
      <w:r>
        <w:rPr>
          <w:rFonts w:ascii="Times New Roman" w:eastAsia="Times New Roman" w:hAnsi="Times New Roman" w:cs="Times New Roman"/>
          <w:bCs/>
          <w:color w:val="222222"/>
          <w:sz w:val="24"/>
          <w:szCs w:val="24"/>
        </w:rPr>
        <w:t>.</w:t>
      </w:r>
    </w:p>
    <w:p w:rsidR="00E2167E" w:rsidRDefault="00E2167E" w:rsidP="00E2167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rsidR="00E2167E" w:rsidRDefault="00E2167E" w:rsidP="00E2167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Who should take the ASVAB?</w:t>
      </w:r>
    </w:p>
    <w:p w:rsidR="00E2167E" w:rsidRDefault="00E2167E" w:rsidP="00E2167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&gt; Any junior or senior who is interested in a career in the Armed Forces</w:t>
      </w:r>
    </w:p>
    <w:p w:rsidR="00E2167E" w:rsidRDefault="00E2167E" w:rsidP="00E2167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lastRenderedPageBreak/>
        <w:t>&gt; Any junior or senior who wants information about career choices/options</w:t>
      </w:r>
    </w:p>
    <w:p w:rsidR="00E2167E" w:rsidRDefault="00E2167E" w:rsidP="00E2167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&gt; Any junior or senior who can use some test practice</w:t>
      </w:r>
    </w:p>
    <w:p w:rsidR="00E65E4D" w:rsidRDefault="00DB1119" w:rsidP="001813DC">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 xml:space="preserve"> </w:t>
      </w:r>
    </w:p>
    <w:p w:rsidR="00A34C76" w:rsidRDefault="00A34C76" w:rsidP="00041255">
      <w:pPr>
        <w:spacing w:after="0" w:line="240" w:lineRule="auto"/>
        <w:rPr>
          <w:rFonts w:ascii="Times New Roman" w:eastAsia="Arial Unicode MS" w:hAnsi="Times New Roman" w:cs="Times New Roman"/>
          <w:color w:val="000000"/>
          <w:sz w:val="24"/>
          <w:szCs w:val="24"/>
        </w:rPr>
      </w:pPr>
    </w:p>
    <w:p w:rsidR="00BA4EF8" w:rsidRDefault="00BA4EF8" w:rsidP="00041255">
      <w:pPr>
        <w:spacing w:after="0" w:line="240" w:lineRule="auto"/>
        <w:rPr>
          <w:rFonts w:ascii="Times New Roman" w:eastAsia="Arial Unicode MS" w:hAnsi="Times New Roman" w:cs="Times New Roman"/>
          <w:color w:val="000000"/>
          <w:sz w:val="24"/>
          <w:szCs w:val="24"/>
        </w:rPr>
      </w:pPr>
    </w:p>
    <w:p w:rsidR="008A1474" w:rsidRPr="00F03D08" w:rsidRDefault="00F03D08" w:rsidP="0004125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Lunch</w:t>
      </w:r>
      <w:r w:rsidR="0060627B">
        <w:rPr>
          <w:rFonts w:ascii="Times New Roman" w:eastAsia="Arial Unicode MS" w:hAnsi="Times New Roman" w:cs="Times New Roman"/>
          <w:color w:val="000000"/>
          <w:sz w:val="24"/>
          <w:szCs w:val="24"/>
          <w:u w:val="single"/>
        </w:rPr>
        <w:t>:</w:t>
      </w:r>
      <w:r w:rsidR="003303A7">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3303A7">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2B231B">
        <w:rPr>
          <w:rFonts w:ascii="Times New Roman" w:eastAsia="Arial Unicode MS" w:hAnsi="Times New Roman" w:cs="Times New Roman"/>
          <w:color w:val="000000"/>
          <w:sz w:val="24"/>
          <w:szCs w:val="24"/>
        </w:rPr>
        <w:t>Super Nachos with Ground Beef, Whole Grain Pizza, Specialty Salad with Roll</w:t>
      </w:r>
    </w:p>
    <w:p w:rsidR="008A1474" w:rsidRDefault="008A1474" w:rsidP="00041255">
      <w:pPr>
        <w:spacing w:after="0" w:line="240" w:lineRule="auto"/>
        <w:rPr>
          <w:rFonts w:ascii="Times New Roman" w:eastAsia="Arial Unicode MS" w:hAnsi="Times New Roman" w:cs="Times New Roman"/>
          <w:color w:val="000000"/>
          <w:sz w:val="24"/>
          <w:szCs w:val="24"/>
        </w:rPr>
      </w:pPr>
    </w:p>
    <w:p w:rsidR="00150D25" w:rsidRPr="00041255" w:rsidRDefault="002B5B8F" w:rsidP="00041255">
      <w:pPr>
        <w:spacing w:after="0" w:line="240" w:lineRule="auto"/>
        <w:rPr>
          <w:rFonts w:ascii="Times New Roman" w:eastAsia="Arial Unicode MS" w:hAnsi="Times New Roman" w:cs="Times New Roman"/>
          <w:color w:val="000000"/>
          <w:sz w:val="24"/>
          <w:szCs w:val="24"/>
        </w:rPr>
      </w:pPr>
      <w:r w:rsidRPr="002B5B8F">
        <w:rPr>
          <w:rFonts w:ascii="Times New Roman" w:eastAsia="Arial Unicode MS" w:hAnsi="Times New Roman" w:cs="Times New Roman"/>
          <w:color w:val="000000"/>
          <w:sz w:val="24"/>
          <w:szCs w:val="24"/>
          <w:u w:val="single"/>
        </w:rPr>
        <w:t>Sides</w:t>
      </w:r>
      <w:r w:rsidR="00AE1D0B">
        <w:rPr>
          <w:rFonts w:ascii="Times New Roman" w:eastAsia="Arial Unicode MS" w:hAnsi="Times New Roman" w:cs="Times New Roman"/>
          <w:color w:val="000000"/>
          <w:sz w:val="24"/>
          <w:szCs w:val="24"/>
        </w:rPr>
        <w:t xml:space="preserve">:  </w:t>
      </w:r>
      <w:r w:rsidR="0060627B">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167F2D">
        <w:rPr>
          <w:rFonts w:ascii="Times New Roman" w:eastAsia="Arial Unicode MS" w:hAnsi="Times New Roman" w:cs="Times New Roman"/>
          <w:color w:val="000000"/>
          <w:sz w:val="24"/>
          <w:szCs w:val="24"/>
        </w:rPr>
        <w:t xml:space="preserve">  </w:t>
      </w:r>
      <w:r w:rsidR="00B52406">
        <w:rPr>
          <w:rFonts w:ascii="Times New Roman" w:eastAsia="Arial Unicode MS" w:hAnsi="Times New Roman" w:cs="Times New Roman"/>
          <w:color w:val="000000"/>
          <w:sz w:val="24"/>
          <w:szCs w:val="24"/>
        </w:rPr>
        <w:t xml:space="preserve"> </w:t>
      </w:r>
      <w:r w:rsidR="002B231B">
        <w:rPr>
          <w:rFonts w:ascii="Times New Roman" w:eastAsia="Arial Unicode MS" w:hAnsi="Times New Roman" w:cs="Times New Roman"/>
          <w:color w:val="000000"/>
          <w:sz w:val="24"/>
          <w:szCs w:val="24"/>
        </w:rPr>
        <w:t>Refried Beans, Lettuce &amp; Tomato, Chilled Fruit Cocktail</w:t>
      </w: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41255"/>
    <w:rsid w:val="00043D98"/>
    <w:rsid w:val="000457B0"/>
    <w:rsid w:val="001414F3"/>
    <w:rsid w:val="00143CE8"/>
    <w:rsid w:val="00150D25"/>
    <w:rsid w:val="00167F2D"/>
    <w:rsid w:val="001813DC"/>
    <w:rsid w:val="001864AF"/>
    <w:rsid w:val="001A47FB"/>
    <w:rsid w:val="001A60CD"/>
    <w:rsid w:val="001C3667"/>
    <w:rsid w:val="00210B09"/>
    <w:rsid w:val="002247A4"/>
    <w:rsid w:val="0024222F"/>
    <w:rsid w:val="00247708"/>
    <w:rsid w:val="002973D8"/>
    <w:rsid w:val="002B231B"/>
    <w:rsid w:val="002B5B8F"/>
    <w:rsid w:val="002B75F2"/>
    <w:rsid w:val="002D6639"/>
    <w:rsid w:val="002F5046"/>
    <w:rsid w:val="003303A7"/>
    <w:rsid w:val="003730F8"/>
    <w:rsid w:val="003F78A0"/>
    <w:rsid w:val="00415BC5"/>
    <w:rsid w:val="00473463"/>
    <w:rsid w:val="004B464E"/>
    <w:rsid w:val="004D6A32"/>
    <w:rsid w:val="00530BB7"/>
    <w:rsid w:val="00580E6A"/>
    <w:rsid w:val="005813E0"/>
    <w:rsid w:val="005F1011"/>
    <w:rsid w:val="0060627B"/>
    <w:rsid w:val="00616234"/>
    <w:rsid w:val="006A5EF6"/>
    <w:rsid w:val="006C4E2B"/>
    <w:rsid w:val="006F1720"/>
    <w:rsid w:val="0070611A"/>
    <w:rsid w:val="0071095B"/>
    <w:rsid w:val="007568AD"/>
    <w:rsid w:val="00782015"/>
    <w:rsid w:val="007924A2"/>
    <w:rsid w:val="00842777"/>
    <w:rsid w:val="00861448"/>
    <w:rsid w:val="008A1474"/>
    <w:rsid w:val="008C20DD"/>
    <w:rsid w:val="008F1DAE"/>
    <w:rsid w:val="009368AD"/>
    <w:rsid w:val="00997AC8"/>
    <w:rsid w:val="009A7281"/>
    <w:rsid w:val="009D5B3B"/>
    <w:rsid w:val="009F6F57"/>
    <w:rsid w:val="00A22027"/>
    <w:rsid w:val="00A34C76"/>
    <w:rsid w:val="00A67CA0"/>
    <w:rsid w:val="00AE1D0B"/>
    <w:rsid w:val="00B10E9F"/>
    <w:rsid w:val="00B52406"/>
    <w:rsid w:val="00B627BF"/>
    <w:rsid w:val="00BA4EF8"/>
    <w:rsid w:val="00C03C08"/>
    <w:rsid w:val="00C134CE"/>
    <w:rsid w:val="00C40740"/>
    <w:rsid w:val="00C42B83"/>
    <w:rsid w:val="00CA3465"/>
    <w:rsid w:val="00CA6D7D"/>
    <w:rsid w:val="00DB1119"/>
    <w:rsid w:val="00DC0710"/>
    <w:rsid w:val="00DC4118"/>
    <w:rsid w:val="00DE50AB"/>
    <w:rsid w:val="00DF63D6"/>
    <w:rsid w:val="00E2167E"/>
    <w:rsid w:val="00E65E4D"/>
    <w:rsid w:val="00E66E04"/>
    <w:rsid w:val="00EB3674"/>
    <w:rsid w:val="00EE10EA"/>
    <w:rsid w:val="00F03D08"/>
    <w:rsid w:val="00F1170A"/>
    <w:rsid w:val="00F604EE"/>
    <w:rsid w:val="00FC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804272028">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962609817">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2014-10-13T00:24:00Z</cp:lastPrinted>
  <dcterms:created xsi:type="dcterms:W3CDTF">2014-09-25T15:08:00Z</dcterms:created>
  <dcterms:modified xsi:type="dcterms:W3CDTF">2014-10-13T00:24:00Z</dcterms:modified>
</cp:coreProperties>
</file>